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3E9" w14:textId="7413A4C9" w:rsidR="00683477" w:rsidRDefault="008A6131" w:rsidP="00CE78A8">
      <w:pPr>
        <w:spacing w:after="240"/>
        <w:jc w:val="both"/>
        <w:rPr>
          <w:b/>
          <w:bCs/>
          <w:sz w:val="24"/>
          <w:szCs w:val="24"/>
        </w:rPr>
      </w:pPr>
      <w:r>
        <w:rPr>
          <w:b/>
          <w:bCs/>
          <w:sz w:val="24"/>
          <w:szCs w:val="24"/>
        </w:rPr>
        <w:t>Transcriptions de i</w:t>
      </w:r>
      <w:r w:rsidR="00683477" w:rsidRPr="00683477">
        <w:rPr>
          <w:b/>
          <w:bCs/>
          <w:sz w:val="24"/>
          <w:szCs w:val="24"/>
        </w:rPr>
        <w:t>n</w:t>
      </w:r>
      <w:r w:rsidR="00683477">
        <w:rPr>
          <w:b/>
          <w:bCs/>
          <w:sz w:val="24"/>
          <w:szCs w:val="24"/>
        </w:rPr>
        <w:t>terviews à l’occasion de l’in</w:t>
      </w:r>
      <w:r w:rsidR="00683477" w:rsidRPr="00683477">
        <w:rPr>
          <w:b/>
          <w:bCs/>
          <w:sz w:val="24"/>
          <w:szCs w:val="24"/>
        </w:rPr>
        <w:t>auguration d</w:t>
      </w:r>
      <w:r>
        <w:rPr>
          <w:b/>
          <w:bCs/>
          <w:sz w:val="24"/>
          <w:szCs w:val="24"/>
        </w:rPr>
        <w:t xml:space="preserve">’un </w:t>
      </w:r>
      <w:r w:rsidR="00DB4C72">
        <w:rPr>
          <w:b/>
          <w:bCs/>
          <w:sz w:val="24"/>
          <w:szCs w:val="24"/>
        </w:rPr>
        <w:t>nouveau</w:t>
      </w:r>
      <w:r w:rsidR="00683477" w:rsidRPr="00683477">
        <w:rPr>
          <w:b/>
          <w:bCs/>
          <w:sz w:val="24"/>
          <w:szCs w:val="24"/>
        </w:rPr>
        <w:t xml:space="preserve"> site 4G multi-opérateurs issu du dispositif de couverture ciblée </w:t>
      </w:r>
      <w:r w:rsidR="00683477">
        <w:rPr>
          <w:b/>
          <w:bCs/>
          <w:sz w:val="24"/>
          <w:szCs w:val="24"/>
        </w:rPr>
        <w:t xml:space="preserve">du New Deal Mobile </w:t>
      </w:r>
      <w:r w:rsidR="00683477" w:rsidRPr="00683477">
        <w:rPr>
          <w:b/>
          <w:bCs/>
          <w:sz w:val="24"/>
          <w:szCs w:val="24"/>
        </w:rPr>
        <w:t>dans l</w:t>
      </w:r>
      <w:r w:rsidR="00683477">
        <w:rPr>
          <w:b/>
          <w:bCs/>
          <w:sz w:val="24"/>
          <w:szCs w:val="24"/>
        </w:rPr>
        <w:t>e département d</w:t>
      </w:r>
      <w:r>
        <w:rPr>
          <w:b/>
          <w:bCs/>
          <w:sz w:val="24"/>
          <w:szCs w:val="24"/>
        </w:rPr>
        <w:t xml:space="preserve">u Finistère </w:t>
      </w:r>
      <w:r w:rsidR="00683477" w:rsidRPr="00683477">
        <w:rPr>
          <w:b/>
          <w:bCs/>
          <w:sz w:val="24"/>
          <w:szCs w:val="24"/>
        </w:rPr>
        <w:t>à</w:t>
      </w:r>
      <w:r>
        <w:rPr>
          <w:b/>
          <w:bCs/>
          <w:sz w:val="24"/>
          <w:szCs w:val="24"/>
        </w:rPr>
        <w:t xml:space="preserve"> Pleyben </w:t>
      </w:r>
      <w:r w:rsidR="00683477">
        <w:rPr>
          <w:b/>
          <w:bCs/>
          <w:sz w:val="24"/>
          <w:szCs w:val="24"/>
        </w:rPr>
        <w:t xml:space="preserve">le </w:t>
      </w:r>
      <w:r w:rsidR="00BF5C9A">
        <w:rPr>
          <w:b/>
          <w:bCs/>
          <w:sz w:val="24"/>
          <w:szCs w:val="24"/>
        </w:rPr>
        <w:t xml:space="preserve">31 août </w:t>
      </w:r>
      <w:r w:rsidR="00DB4C72">
        <w:rPr>
          <w:b/>
          <w:bCs/>
          <w:sz w:val="24"/>
          <w:szCs w:val="24"/>
        </w:rPr>
        <w:t>2021</w:t>
      </w:r>
      <w:r w:rsidR="00683477">
        <w:rPr>
          <w:b/>
          <w:bCs/>
          <w:sz w:val="24"/>
          <w:szCs w:val="24"/>
        </w:rPr>
        <w:t>.</w:t>
      </w:r>
    </w:p>
    <w:p w14:paraId="20B0528D" w14:textId="67FF48FC" w:rsidR="00683477" w:rsidRDefault="00DB4C72" w:rsidP="00C77A5A">
      <w:pPr>
        <w:spacing w:before="360" w:after="120"/>
        <w:jc w:val="both"/>
        <w:rPr>
          <w:b/>
          <w:bCs/>
          <w:sz w:val="24"/>
          <w:szCs w:val="24"/>
        </w:rPr>
      </w:pPr>
      <w:r>
        <w:rPr>
          <w:b/>
          <w:bCs/>
          <w:sz w:val="24"/>
          <w:szCs w:val="24"/>
        </w:rPr>
        <w:t>Michel Combot</w:t>
      </w:r>
      <w:r w:rsidR="003A1BBB">
        <w:rPr>
          <w:b/>
          <w:bCs/>
          <w:sz w:val="24"/>
          <w:szCs w:val="24"/>
        </w:rPr>
        <w:t xml:space="preserve">, Directeur </w:t>
      </w:r>
      <w:r>
        <w:rPr>
          <w:b/>
          <w:bCs/>
          <w:sz w:val="24"/>
          <w:szCs w:val="24"/>
        </w:rPr>
        <w:t>général</w:t>
      </w:r>
      <w:r w:rsidR="003A1BBB">
        <w:rPr>
          <w:b/>
          <w:bCs/>
          <w:sz w:val="24"/>
          <w:szCs w:val="24"/>
        </w:rPr>
        <w:t xml:space="preserve"> de la Fédération Française des Télécoms :</w:t>
      </w:r>
    </w:p>
    <w:p w14:paraId="7AD18C3B" w14:textId="4AC33693" w:rsidR="009C2737" w:rsidRDefault="009C2737" w:rsidP="00DB4C72">
      <w:pPr>
        <w:spacing w:after="240"/>
        <w:ind w:left="708"/>
        <w:jc w:val="both"/>
        <w:rPr>
          <w:i/>
          <w:iCs/>
          <w:sz w:val="24"/>
          <w:szCs w:val="24"/>
        </w:rPr>
      </w:pPr>
      <w:r w:rsidRPr="00CC746B">
        <w:rPr>
          <w:i/>
          <w:iCs/>
          <w:sz w:val="24"/>
          <w:szCs w:val="24"/>
        </w:rPr>
        <w:t>« </w:t>
      </w:r>
      <w:r w:rsidR="00111FB7" w:rsidRPr="00111FB7">
        <w:rPr>
          <w:i/>
          <w:iCs/>
          <w:sz w:val="24"/>
          <w:szCs w:val="24"/>
        </w:rPr>
        <w:t>Nous sommes aujourd'hui à Pleyben, dans le département du Finistère pour inaugurer le pylône d'accès à l'internet mobile qui va permettre aux habitants de cette commune d'accéder à l'internet mobile pour travailler, s'éduquer, se former, ou tout simplement contacter leurs proches. C'est un résultat concret du New Deal Mobile, trois ans après sa signature.</w:t>
      </w:r>
      <w:r w:rsidR="009F0A5F">
        <w:rPr>
          <w:i/>
          <w:iCs/>
          <w:sz w:val="24"/>
          <w:szCs w:val="24"/>
        </w:rPr>
        <w:t xml:space="preserve"> </w:t>
      </w:r>
      <w:r w:rsidRPr="00CC746B">
        <w:rPr>
          <w:i/>
          <w:iCs/>
          <w:sz w:val="24"/>
          <w:szCs w:val="24"/>
        </w:rPr>
        <w:t>»</w:t>
      </w:r>
    </w:p>
    <w:p w14:paraId="148C19F1" w14:textId="55858604" w:rsidR="00B833CC" w:rsidRDefault="006961CC" w:rsidP="00C77A5A">
      <w:pPr>
        <w:spacing w:before="360" w:after="120"/>
        <w:jc w:val="both"/>
        <w:rPr>
          <w:b/>
          <w:bCs/>
          <w:sz w:val="24"/>
          <w:szCs w:val="24"/>
        </w:rPr>
      </w:pPr>
      <w:r w:rsidRPr="006961CC">
        <w:rPr>
          <w:b/>
          <w:bCs/>
          <w:sz w:val="24"/>
          <w:szCs w:val="24"/>
        </w:rPr>
        <w:t>Richard Ferrand, Président de l’Assemblée nationale, Député du Finistère</w:t>
      </w:r>
      <w:r w:rsidR="00B833CC">
        <w:rPr>
          <w:b/>
          <w:bCs/>
          <w:sz w:val="24"/>
          <w:szCs w:val="24"/>
        </w:rPr>
        <w:t> :</w:t>
      </w:r>
    </w:p>
    <w:p w14:paraId="517C140B" w14:textId="075A6808" w:rsidR="00DB4C72" w:rsidRPr="00CC746B" w:rsidRDefault="00B833CC" w:rsidP="00DB4C72">
      <w:pPr>
        <w:spacing w:after="240"/>
        <w:ind w:left="708"/>
        <w:jc w:val="both"/>
        <w:rPr>
          <w:i/>
          <w:iCs/>
          <w:sz w:val="24"/>
          <w:szCs w:val="24"/>
        </w:rPr>
      </w:pPr>
      <w:r w:rsidRPr="00CC746B">
        <w:rPr>
          <w:i/>
          <w:iCs/>
          <w:sz w:val="24"/>
          <w:szCs w:val="24"/>
        </w:rPr>
        <w:t>« </w:t>
      </w:r>
      <w:r w:rsidR="006961CC" w:rsidRPr="006961CC">
        <w:rPr>
          <w:i/>
          <w:iCs/>
          <w:sz w:val="24"/>
          <w:szCs w:val="24"/>
        </w:rPr>
        <w:t>L'accès aux technologies contemporaines est un droit pour tous les citoyens français et donc, naturellement, dans les zones rurales, nous souhaitons, comme partout ailleurs, pouvoir bénéficier à plein de ces technologies. Le déploiement de ce New Deal sur mon territoire centre finistérien qui va de Carhaix à Camaret-sur-Mer et jusqu'à l'île d'Ouessant. Et nous y sommes évidemment attachés, parce que, que ce soit en matière agricole, en matière d'accès aux soins, en cas d'urgence, il y a besoin, dans nos secteurs, comme partout ailleurs, d'être au même niveau d'efficacité et de communication qu'on peut l'être au cœur d'une métropole.</w:t>
      </w:r>
      <w:r>
        <w:rPr>
          <w:i/>
          <w:iCs/>
          <w:sz w:val="24"/>
          <w:szCs w:val="24"/>
        </w:rPr>
        <w:t xml:space="preserve"> </w:t>
      </w:r>
      <w:r w:rsidRPr="00CC746B">
        <w:rPr>
          <w:i/>
          <w:iCs/>
          <w:sz w:val="24"/>
          <w:szCs w:val="24"/>
        </w:rPr>
        <w:t>»</w:t>
      </w:r>
    </w:p>
    <w:p w14:paraId="6D40A07A" w14:textId="4515DEF0" w:rsidR="00DB4C72" w:rsidRDefault="00C77A5A" w:rsidP="00C77A5A">
      <w:pPr>
        <w:spacing w:before="360" w:after="120"/>
        <w:jc w:val="both"/>
        <w:rPr>
          <w:b/>
          <w:bCs/>
          <w:sz w:val="24"/>
          <w:szCs w:val="24"/>
        </w:rPr>
      </w:pPr>
      <w:r w:rsidRPr="00C77A5A">
        <w:rPr>
          <w:b/>
          <w:bCs/>
          <w:sz w:val="24"/>
          <w:szCs w:val="24"/>
        </w:rPr>
        <w:t xml:space="preserve">Maël de </w:t>
      </w:r>
      <w:proofErr w:type="spellStart"/>
      <w:r w:rsidRPr="00C77A5A">
        <w:rPr>
          <w:b/>
          <w:bCs/>
          <w:sz w:val="24"/>
          <w:szCs w:val="24"/>
        </w:rPr>
        <w:t>Calan</w:t>
      </w:r>
      <w:proofErr w:type="spellEnd"/>
      <w:r w:rsidRPr="00C77A5A">
        <w:rPr>
          <w:b/>
          <w:bCs/>
          <w:sz w:val="24"/>
          <w:szCs w:val="24"/>
        </w:rPr>
        <w:t>, Président du Conseil départemental du Finistère</w:t>
      </w:r>
      <w:r w:rsidR="00DB4C72">
        <w:rPr>
          <w:b/>
          <w:bCs/>
          <w:sz w:val="24"/>
          <w:szCs w:val="24"/>
        </w:rPr>
        <w:t> :</w:t>
      </w:r>
    </w:p>
    <w:p w14:paraId="63596C6B" w14:textId="732A51E3" w:rsidR="00DB4C72" w:rsidRPr="00CC746B" w:rsidRDefault="00DB4C72" w:rsidP="00DB4C72">
      <w:pPr>
        <w:spacing w:after="240"/>
        <w:ind w:left="708"/>
        <w:jc w:val="both"/>
        <w:rPr>
          <w:i/>
          <w:iCs/>
          <w:sz w:val="24"/>
          <w:szCs w:val="24"/>
        </w:rPr>
      </w:pPr>
      <w:r w:rsidRPr="00CC746B">
        <w:rPr>
          <w:i/>
          <w:iCs/>
          <w:sz w:val="24"/>
          <w:szCs w:val="24"/>
        </w:rPr>
        <w:t>« </w:t>
      </w:r>
      <w:r w:rsidR="00746978" w:rsidRPr="00746978">
        <w:rPr>
          <w:i/>
          <w:iCs/>
          <w:sz w:val="24"/>
          <w:szCs w:val="24"/>
        </w:rPr>
        <w:t>Le numérique pour le Finistère et la Bretagne, c'est aussi important que l'étaient l'électricité ou le déploiement du téléphone, il y a 30 ou il y a 50 ans. Pour nous, les infrastructures, qu'elles soient routières, ferroviaires, aéroportuaires, et bien sûr numériques, c'est une question de vie ou de mort, sur le plan économique et sur le plan social.</w:t>
      </w:r>
      <w:r>
        <w:rPr>
          <w:i/>
          <w:iCs/>
          <w:sz w:val="24"/>
          <w:szCs w:val="24"/>
        </w:rPr>
        <w:t xml:space="preserve"> </w:t>
      </w:r>
      <w:r w:rsidRPr="00CC746B">
        <w:rPr>
          <w:i/>
          <w:iCs/>
          <w:sz w:val="24"/>
          <w:szCs w:val="24"/>
        </w:rPr>
        <w:t>»</w:t>
      </w:r>
    </w:p>
    <w:p w14:paraId="5A9976DB" w14:textId="1B3AC99E" w:rsidR="00DB4C72" w:rsidRDefault="00746978" w:rsidP="00C77A5A">
      <w:pPr>
        <w:spacing w:before="360" w:after="120"/>
        <w:jc w:val="both"/>
        <w:rPr>
          <w:b/>
          <w:bCs/>
          <w:sz w:val="24"/>
          <w:szCs w:val="24"/>
        </w:rPr>
      </w:pPr>
      <w:r w:rsidRPr="00746978">
        <w:rPr>
          <w:b/>
          <w:bCs/>
          <w:sz w:val="24"/>
          <w:szCs w:val="24"/>
        </w:rPr>
        <w:t>Amélie Caro, Maire de Pleyben</w:t>
      </w:r>
      <w:r>
        <w:rPr>
          <w:b/>
          <w:bCs/>
          <w:sz w:val="24"/>
          <w:szCs w:val="24"/>
        </w:rPr>
        <w:t xml:space="preserve"> </w:t>
      </w:r>
      <w:r w:rsidR="00DB4C72">
        <w:rPr>
          <w:b/>
          <w:bCs/>
          <w:sz w:val="24"/>
          <w:szCs w:val="24"/>
        </w:rPr>
        <w:t>:</w:t>
      </w:r>
    </w:p>
    <w:p w14:paraId="4C719071" w14:textId="524AD8D8" w:rsidR="00DB4C72" w:rsidRPr="00CC746B" w:rsidRDefault="00DB4C72" w:rsidP="00DB4C72">
      <w:pPr>
        <w:spacing w:after="240"/>
        <w:ind w:left="708"/>
        <w:jc w:val="both"/>
        <w:rPr>
          <w:i/>
          <w:iCs/>
          <w:sz w:val="24"/>
          <w:szCs w:val="24"/>
        </w:rPr>
      </w:pPr>
      <w:r w:rsidRPr="00CC746B">
        <w:rPr>
          <w:i/>
          <w:iCs/>
          <w:sz w:val="24"/>
          <w:szCs w:val="24"/>
        </w:rPr>
        <w:t>«</w:t>
      </w:r>
      <w:r w:rsidR="00746978">
        <w:rPr>
          <w:i/>
          <w:iCs/>
          <w:sz w:val="24"/>
          <w:szCs w:val="24"/>
        </w:rPr>
        <w:t xml:space="preserve"> </w:t>
      </w:r>
      <w:r w:rsidR="00746978" w:rsidRPr="00746978">
        <w:rPr>
          <w:i/>
          <w:iCs/>
          <w:sz w:val="24"/>
          <w:szCs w:val="24"/>
        </w:rPr>
        <w:t xml:space="preserve">Au niveau des habitants, effectivement, donc, c'est une grande marche qui est montée. Ça a aussi un impact sur le tourisme, puisqu'on a à Pont </w:t>
      </w:r>
      <w:proofErr w:type="spellStart"/>
      <w:r w:rsidR="00746978" w:rsidRPr="00746978">
        <w:rPr>
          <w:i/>
          <w:iCs/>
          <w:sz w:val="24"/>
          <w:szCs w:val="24"/>
        </w:rPr>
        <w:t>Coblant</w:t>
      </w:r>
      <w:proofErr w:type="spellEnd"/>
      <w:r w:rsidR="00746978" w:rsidRPr="00746978">
        <w:rPr>
          <w:i/>
          <w:iCs/>
          <w:sz w:val="24"/>
          <w:szCs w:val="24"/>
        </w:rPr>
        <w:t>, deux sites, donc un restaurant avec des chambres d'hôtel et puis un site camping avec activités nautiques qui a la vocation d'attirer des habitants d'ici et d'ailleurs pour des activités et une visite du territoire. Donc, effectivement, c'est une grande marche en avant et surtout pour les habitants qui attendent depuis des années.</w:t>
      </w:r>
      <w:r w:rsidRPr="00CC746B">
        <w:rPr>
          <w:i/>
          <w:iCs/>
          <w:sz w:val="24"/>
          <w:szCs w:val="24"/>
        </w:rPr>
        <w:t> »</w:t>
      </w:r>
    </w:p>
    <w:p w14:paraId="6A459266" w14:textId="5F5379BB" w:rsidR="00CC746B" w:rsidRPr="00CC746B" w:rsidRDefault="00CC746B" w:rsidP="00C77A5A">
      <w:pPr>
        <w:spacing w:before="360" w:after="120"/>
        <w:jc w:val="both"/>
        <w:rPr>
          <w:b/>
          <w:bCs/>
          <w:sz w:val="24"/>
          <w:szCs w:val="24"/>
        </w:rPr>
      </w:pPr>
      <w:r w:rsidRPr="00CC746B">
        <w:rPr>
          <w:b/>
          <w:bCs/>
          <w:sz w:val="24"/>
          <w:szCs w:val="24"/>
        </w:rPr>
        <w:t>Fin d</w:t>
      </w:r>
      <w:r w:rsidR="00B833CC">
        <w:rPr>
          <w:b/>
          <w:bCs/>
          <w:sz w:val="24"/>
          <w:szCs w:val="24"/>
        </w:rPr>
        <w:t>es interviews.</w:t>
      </w:r>
      <w:r w:rsidRPr="00CC746B">
        <w:rPr>
          <w:b/>
          <w:bCs/>
          <w:sz w:val="24"/>
          <w:szCs w:val="24"/>
        </w:rPr>
        <w:t xml:space="preserve"> Générique.</w:t>
      </w:r>
    </w:p>
    <w:p w14:paraId="4B32E004" w14:textId="77777777" w:rsidR="00C77A5A" w:rsidRDefault="00FB2DFC" w:rsidP="00C77A5A">
      <w:pPr>
        <w:spacing w:after="120"/>
        <w:jc w:val="both"/>
        <w:rPr>
          <w:b/>
          <w:bCs/>
          <w:sz w:val="24"/>
          <w:szCs w:val="24"/>
        </w:rPr>
      </w:pPr>
      <w:r w:rsidRPr="00FB2DFC">
        <w:rPr>
          <w:b/>
          <w:bCs/>
          <w:sz w:val="24"/>
          <w:szCs w:val="24"/>
        </w:rPr>
        <w:t>Les opérateurs télécoms tiennent leurs engagements en accélérant les déploiements dans tous les territoires</w:t>
      </w:r>
      <w:r>
        <w:rPr>
          <w:b/>
          <w:bCs/>
          <w:sz w:val="24"/>
          <w:szCs w:val="24"/>
        </w:rPr>
        <w:t>.</w:t>
      </w:r>
    </w:p>
    <w:p w14:paraId="4DC0C6C5" w14:textId="7467BFB8" w:rsidR="00CC746B" w:rsidRPr="00CC746B" w:rsidRDefault="00CC746B" w:rsidP="00CC746B">
      <w:pPr>
        <w:spacing w:after="240"/>
        <w:jc w:val="both"/>
        <w:rPr>
          <w:b/>
          <w:bCs/>
          <w:sz w:val="24"/>
          <w:szCs w:val="24"/>
        </w:rPr>
      </w:pPr>
      <w:r w:rsidRPr="00CC746B">
        <w:rPr>
          <w:b/>
          <w:bCs/>
          <w:sz w:val="24"/>
          <w:szCs w:val="24"/>
        </w:rPr>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973A" w14:textId="77777777" w:rsidR="00053508" w:rsidRDefault="00053508" w:rsidP="00CC746B">
      <w:pPr>
        <w:spacing w:after="0" w:line="240" w:lineRule="auto"/>
      </w:pPr>
      <w:r>
        <w:separator/>
      </w:r>
    </w:p>
  </w:endnote>
  <w:endnote w:type="continuationSeparator" w:id="0">
    <w:p w14:paraId="2939AFA5" w14:textId="77777777" w:rsidR="00053508" w:rsidRDefault="00053508"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2DD3" w14:textId="77777777" w:rsidR="00053508" w:rsidRDefault="00053508" w:rsidP="00CC746B">
      <w:pPr>
        <w:spacing w:after="0" w:line="240" w:lineRule="auto"/>
      </w:pPr>
      <w:r>
        <w:separator/>
      </w:r>
    </w:p>
  </w:footnote>
  <w:footnote w:type="continuationSeparator" w:id="0">
    <w:p w14:paraId="513390D0" w14:textId="77777777" w:rsidR="00053508" w:rsidRDefault="00053508"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53508"/>
    <w:rsid w:val="000B1362"/>
    <w:rsid w:val="00111FB7"/>
    <w:rsid w:val="00120ED0"/>
    <w:rsid w:val="001230D0"/>
    <w:rsid w:val="0013387B"/>
    <w:rsid w:val="00134F38"/>
    <w:rsid w:val="00166767"/>
    <w:rsid w:val="001B0BEB"/>
    <w:rsid w:val="001C534E"/>
    <w:rsid w:val="002145BB"/>
    <w:rsid w:val="00226E26"/>
    <w:rsid w:val="0023001D"/>
    <w:rsid w:val="00236CDA"/>
    <w:rsid w:val="002640C5"/>
    <w:rsid w:val="00273D9F"/>
    <w:rsid w:val="0028723A"/>
    <w:rsid w:val="002E70FD"/>
    <w:rsid w:val="00303873"/>
    <w:rsid w:val="003101FC"/>
    <w:rsid w:val="003826F9"/>
    <w:rsid w:val="003A1BBB"/>
    <w:rsid w:val="003E61D3"/>
    <w:rsid w:val="003F1DF4"/>
    <w:rsid w:val="00426A57"/>
    <w:rsid w:val="00496EDB"/>
    <w:rsid w:val="004A3E3A"/>
    <w:rsid w:val="004B6975"/>
    <w:rsid w:val="004F5CF4"/>
    <w:rsid w:val="00510EFC"/>
    <w:rsid w:val="00564082"/>
    <w:rsid w:val="005733E6"/>
    <w:rsid w:val="005931A4"/>
    <w:rsid w:val="00593212"/>
    <w:rsid w:val="005E1019"/>
    <w:rsid w:val="006053EC"/>
    <w:rsid w:val="00683477"/>
    <w:rsid w:val="006961CC"/>
    <w:rsid w:val="006C332F"/>
    <w:rsid w:val="006D3EF8"/>
    <w:rsid w:val="006E78E9"/>
    <w:rsid w:val="00713D8F"/>
    <w:rsid w:val="00746978"/>
    <w:rsid w:val="00774013"/>
    <w:rsid w:val="007B1FB6"/>
    <w:rsid w:val="007B32D7"/>
    <w:rsid w:val="007D30A9"/>
    <w:rsid w:val="007E0F34"/>
    <w:rsid w:val="007F5370"/>
    <w:rsid w:val="00804C8C"/>
    <w:rsid w:val="00827737"/>
    <w:rsid w:val="00864247"/>
    <w:rsid w:val="008759A9"/>
    <w:rsid w:val="00877D88"/>
    <w:rsid w:val="00891294"/>
    <w:rsid w:val="008A6131"/>
    <w:rsid w:val="008C189B"/>
    <w:rsid w:val="00935415"/>
    <w:rsid w:val="00935960"/>
    <w:rsid w:val="0093712B"/>
    <w:rsid w:val="009C2737"/>
    <w:rsid w:val="009C68D9"/>
    <w:rsid w:val="009D4287"/>
    <w:rsid w:val="009E3EFB"/>
    <w:rsid w:val="009F0A5F"/>
    <w:rsid w:val="00A13751"/>
    <w:rsid w:val="00A253A5"/>
    <w:rsid w:val="00A25588"/>
    <w:rsid w:val="00A556AA"/>
    <w:rsid w:val="00A96840"/>
    <w:rsid w:val="00AB1FC1"/>
    <w:rsid w:val="00AE77A9"/>
    <w:rsid w:val="00B072D2"/>
    <w:rsid w:val="00B23305"/>
    <w:rsid w:val="00B5507D"/>
    <w:rsid w:val="00B833CC"/>
    <w:rsid w:val="00BF5C9A"/>
    <w:rsid w:val="00C15254"/>
    <w:rsid w:val="00C53189"/>
    <w:rsid w:val="00C77A5A"/>
    <w:rsid w:val="00CA2841"/>
    <w:rsid w:val="00CC746B"/>
    <w:rsid w:val="00CE78A8"/>
    <w:rsid w:val="00CF75B4"/>
    <w:rsid w:val="00D400BA"/>
    <w:rsid w:val="00DB4C72"/>
    <w:rsid w:val="00DD4C83"/>
    <w:rsid w:val="00DD5D98"/>
    <w:rsid w:val="00DE6943"/>
    <w:rsid w:val="00DF1826"/>
    <w:rsid w:val="00E249F2"/>
    <w:rsid w:val="00E9775E"/>
    <w:rsid w:val="00EE6316"/>
    <w:rsid w:val="00F92BAB"/>
    <w:rsid w:val="00F97ED4"/>
    <w:rsid w:val="00FA6478"/>
    <w:rsid w:val="00FA65DF"/>
    <w:rsid w:val="00FB2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8498753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ée un document." ma:contentTypeScope="" ma:versionID="7f6d88d4475aa674cfe2b0326c917c03">
  <xsd:schema xmlns:xsd="http://www.w3.org/2001/XMLSchema" xmlns:xs="http://www.w3.org/2001/XMLSchema" xmlns:p="http://schemas.microsoft.com/office/2006/metadata/properties" xmlns:ns2="b1e96a75-7782-4131-adb0-32512da3826d" targetNamespace="http://schemas.microsoft.com/office/2006/metadata/properties" ma:root="true" ma:fieldsID="759e9bfe93656993ba0443540b716e84"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6B20EA-C6C3-4D7D-9CE3-F8324D9AB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394</Words>
  <Characters>2172</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90</cp:revision>
  <dcterms:created xsi:type="dcterms:W3CDTF">2020-08-28T15:11:00Z</dcterms:created>
  <dcterms:modified xsi:type="dcterms:W3CDTF">2021-09-02T08:57:00Z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